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8C" w:rsidRDefault="004A7E8C" w:rsidP="00565332">
      <w:r>
        <w:rPr>
          <w:rFonts w:hint="eastAsia"/>
        </w:rPr>
        <w:t>参考様式３</w:t>
      </w:r>
    </w:p>
    <w:p w:rsidR="004A7E8C" w:rsidRDefault="004A7E8C" w:rsidP="00565332">
      <w:pPr>
        <w:spacing w:line="100" w:lineRule="atLeast"/>
        <w:jc w:val="center"/>
      </w:pPr>
      <w:r>
        <w:rPr>
          <w:rFonts w:hint="eastAsia"/>
          <w:sz w:val="24"/>
        </w:rPr>
        <w:t>１カ月以上の湛水管理に係る</w:t>
      </w:r>
      <w:r w:rsidRPr="004A7E8C">
        <w:rPr>
          <w:rFonts w:hint="eastAsia"/>
          <w:sz w:val="24"/>
        </w:rPr>
        <w:t>収量確認表</w:t>
      </w:r>
    </w:p>
    <w:p w:rsidR="004A7E8C" w:rsidRDefault="004A7E8C" w:rsidP="00565332">
      <w:pPr>
        <w:spacing w:line="100" w:lineRule="atLeast"/>
      </w:pPr>
    </w:p>
    <w:p w:rsidR="004A7E8C" w:rsidRPr="004A7E8C" w:rsidRDefault="004A7E8C" w:rsidP="004A7E8C">
      <w:pPr>
        <w:wordWrap w:val="0"/>
        <w:jc w:val="right"/>
        <w:rPr>
          <w:u w:val="single"/>
        </w:rPr>
      </w:pPr>
      <w:r w:rsidRPr="004A7E8C">
        <w:rPr>
          <w:rFonts w:hint="eastAsia"/>
          <w:u w:val="single"/>
        </w:rPr>
        <w:t xml:space="preserve">住所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4A7E8C">
        <w:rPr>
          <w:rFonts w:hint="eastAsia"/>
          <w:u w:val="single"/>
        </w:rPr>
        <w:t xml:space="preserve">　　　　　　　　　　　　</w:t>
      </w:r>
    </w:p>
    <w:p w:rsidR="004A7E8C" w:rsidRPr="004A7E8C" w:rsidRDefault="004A7E8C" w:rsidP="004A7E8C">
      <w:pPr>
        <w:wordWrap w:val="0"/>
        <w:topLinePunct/>
        <w:jc w:val="right"/>
        <w:rPr>
          <w:u w:val="single"/>
        </w:rPr>
      </w:pPr>
      <w:r w:rsidRPr="004A7E8C">
        <w:rPr>
          <w:rFonts w:hint="eastAsia"/>
          <w:u w:val="single"/>
        </w:rPr>
        <w:t>氏名</w:t>
      </w:r>
      <w:r>
        <w:rPr>
          <w:rFonts w:hint="eastAsia"/>
          <w:sz w:val="18"/>
          <w:u w:val="single"/>
        </w:rPr>
        <w:t>(</w:t>
      </w:r>
      <w:r w:rsidRPr="004A7E8C">
        <w:rPr>
          <w:rFonts w:hint="eastAsia"/>
          <w:sz w:val="18"/>
          <w:u w:val="single"/>
        </w:rPr>
        <w:t>法人・組織名</w:t>
      </w:r>
      <w:r>
        <w:rPr>
          <w:rFonts w:hint="eastAsia"/>
          <w:sz w:val="18"/>
          <w:u w:val="single"/>
        </w:rPr>
        <w:t xml:space="preserve">)　  </w:t>
      </w:r>
      <w:r>
        <w:rPr>
          <w:sz w:val="18"/>
          <w:u w:val="single"/>
        </w:rPr>
        <w:t xml:space="preserve">        </w:t>
      </w:r>
      <w:r w:rsidRPr="004A7E8C">
        <w:rPr>
          <w:rFonts w:hint="eastAsia"/>
          <w:u w:val="single"/>
        </w:rPr>
        <w:t xml:space="preserve">　　　　　</w:t>
      </w:r>
    </w:p>
    <w:p w:rsidR="004A7E8C" w:rsidRDefault="004A7E8C" w:rsidP="004A7E8C">
      <w:pPr>
        <w:wordWrap w:val="0"/>
        <w:jc w:val="right"/>
      </w:pPr>
      <w:r>
        <w:rPr>
          <w:rFonts w:hint="eastAsia"/>
        </w:rPr>
        <w:t xml:space="preserve">代表者氏名 </w:t>
      </w:r>
      <w:r>
        <w:t xml:space="preserve"> </w:t>
      </w:r>
      <w:r>
        <w:rPr>
          <w:rFonts w:hint="eastAsia"/>
        </w:rPr>
        <w:t xml:space="preserve">　　　　　　　　　　　　</w:t>
      </w:r>
    </w:p>
    <w:p w:rsidR="004A7E8C" w:rsidRPr="004A7E8C" w:rsidRDefault="004A7E8C" w:rsidP="004A7E8C">
      <w:pPr>
        <w:wordWrap w:val="0"/>
        <w:topLinePunct/>
        <w:jc w:val="right"/>
        <w:rPr>
          <w:u w:val="single"/>
        </w:rPr>
      </w:pPr>
      <w:r w:rsidRPr="004A7E8C">
        <w:rPr>
          <w:rFonts w:hint="eastAsia"/>
          <w:u w:val="single"/>
        </w:rPr>
        <w:t xml:space="preserve">（法人・組織のみ） </w:t>
      </w:r>
      <w:r>
        <w:rPr>
          <w:u w:val="single"/>
        </w:rPr>
        <w:t xml:space="preserve">  </w:t>
      </w:r>
      <w:r w:rsidRPr="004A7E8C">
        <w:rPr>
          <w:rFonts w:hint="eastAsia"/>
          <w:u w:val="single"/>
        </w:rPr>
        <w:t xml:space="preserve">　　　　　　　　</w:t>
      </w:r>
    </w:p>
    <w:p w:rsidR="004A7E8C" w:rsidRDefault="004A7E8C"/>
    <w:p w:rsidR="004A7E8C" w:rsidRDefault="004A7E8C">
      <w:r>
        <w:rPr>
          <w:rFonts w:hint="eastAsia"/>
        </w:rPr>
        <w:t>以下の対象農地における収量の状況を報告します。</w:t>
      </w:r>
    </w:p>
    <w:p w:rsidR="004A7E8C" w:rsidRPr="004A7E8C" w:rsidRDefault="004A7E8C">
      <w:pPr>
        <w:rPr>
          <w:u w:val="single"/>
        </w:rPr>
      </w:pPr>
      <w:r w:rsidRPr="004A7E8C">
        <w:rPr>
          <w:rFonts w:hint="eastAsia"/>
          <w:kern w:val="0"/>
          <w:u w:val="single"/>
          <w:fitText w:val="840" w:id="-980811775"/>
        </w:rPr>
        <w:t>圃場地番</w:t>
      </w:r>
      <w:r w:rsidRPr="004A7E8C">
        <w:rPr>
          <w:rFonts w:hint="eastAsia"/>
          <w:kern w:val="0"/>
          <w:u w:val="single"/>
        </w:rPr>
        <w:t xml:space="preserve">：　　　　　　　　</w:t>
      </w:r>
      <w:r>
        <w:rPr>
          <w:rFonts w:hint="eastAsia"/>
          <w:kern w:val="0"/>
          <w:u w:val="single"/>
        </w:rPr>
        <w:t xml:space="preserve">　　　</w:t>
      </w:r>
      <w:r w:rsidRPr="004A7E8C">
        <w:rPr>
          <w:rFonts w:hint="eastAsia"/>
          <w:kern w:val="0"/>
          <w:u w:val="single"/>
        </w:rPr>
        <w:t xml:space="preserve">　　</w:t>
      </w:r>
    </w:p>
    <w:p w:rsidR="004A7E8C" w:rsidRDefault="004A7E8C" w:rsidP="004A7E8C">
      <w:pPr>
        <w:topLinePunct/>
        <w:rPr>
          <w:kern w:val="0"/>
          <w:u w:val="single"/>
        </w:rPr>
      </w:pPr>
      <w:r w:rsidRPr="004A7E8C">
        <w:rPr>
          <w:rFonts w:hint="eastAsia"/>
          <w:spacing w:val="210"/>
          <w:kern w:val="0"/>
          <w:u w:val="single"/>
          <w:fitText w:val="840" w:id="-980811776"/>
        </w:rPr>
        <w:t>面</w:t>
      </w:r>
      <w:r w:rsidRPr="004A7E8C">
        <w:rPr>
          <w:rFonts w:hint="eastAsia"/>
          <w:kern w:val="0"/>
          <w:u w:val="single"/>
          <w:fitText w:val="840" w:id="-980811776"/>
        </w:rPr>
        <w:t>積</w:t>
      </w:r>
      <w:r w:rsidRPr="004A7E8C">
        <w:rPr>
          <w:rFonts w:hint="eastAsia"/>
          <w:kern w:val="0"/>
          <w:u w:val="single"/>
        </w:rPr>
        <w:t>：</w:t>
      </w:r>
      <w:r>
        <w:rPr>
          <w:rFonts w:hint="eastAsia"/>
          <w:kern w:val="0"/>
          <w:u w:val="single"/>
        </w:rPr>
        <w:t xml:space="preserve">　　　　　（㎡：畦畔除く）</w:t>
      </w:r>
      <w:bookmarkStart w:id="0" w:name="_GoBack"/>
      <w:bookmarkEnd w:id="0"/>
    </w:p>
    <w:p w:rsidR="00B80C17" w:rsidRDefault="00B80C17" w:rsidP="004A7E8C">
      <w:pPr>
        <w:topLinePunct/>
        <w:rPr>
          <w:kern w:val="0"/>
          <w:u w:val="single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515"/>
        <w:gridCol w:w="1370"/>
        <w:gridCol w:w="1370"/>
        <w:gridCol w:w="1370"/>
        <w:gridCol w:w="1370"/>
        <w:gridCol w:w="1370"/>
        <w:gridCol w:w="1371"/>
      </w:tblGrid>
      <w:tr w:rsidR="00FC503B" w:rsidRPr="00B80C17" w:rsidTr="00FC503B">
        <w:trPr>
          <w:trHeight w:hRule="exact" w:val="691"/>
        </w:trPr>
        <w:tc>
          <w:tcPr>
            <w:tcW w:w="1515" w:type="dxa"/>
          </w:tcPr>
          <w:p w:rsidR="00FC503B" w:rsidRPr="00B80C17" w:rsidRDefault="00FC503B" w:rsidP="00CF663C">
            <w:pPr>
              <w:topLine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  <w:jc w:val="center"/>
            </w:pPr>
            <w:r w:rsidRPr="00B80C17">
              <w:rPr>
                <w:rFonts w:hint="eastAsia"/>
              </w:rPr>
              <w:t>R　年産</w:t>
            </w: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  <w:jc w:val="center"/>
            </w:pPr>
            <w:r w:rsidRPr="00B80C17">
              <w:rPr>
                <w:rFonts w:hint="eastAsia"/>
              </w:rPr>
              <w:t>R　年産</w:t>
            </w: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  <w:jc w:val="center"/>
            </w:pPr>
            <w:r w:rsidRPr="00B80C17">
              <w:rPr>
                <w:rFonts w:hint="eastAsia"/>
              </w:rPr>
              <w:t>R　年産</w:t>
            </w: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  <w:jc w:val="center"/>
            </w:pPr>
            <w:r w:rsidRPr="00B80C17">
              <w:rPr>
                <w:rFonts w:hint="eastAsia"/>
              </w:rPr>
              <w:t>R　年産</w:t>
            </w: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  <w:jc w:val="center"/>
              <w:rPr>
                <w:szCs w:val="21"/>
              </w:rPr>
            </w:pPr>
            <w:r w:rsidRPr="00B80C17">
              <w:rPr>
                <w:rFonts w:hint="eastAsia"/>
                <w:szCs w:val="21"/>
              </w:rPr>
              <w:t>R　年産</w:t>
            </w:r>
          </w:p>
          <w:p w:rsidR="00FC503B" w:rsidRPr="00B80C17" w:rsidRDefault="00FC503B" w:rsidP="00CF663C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（前年度）</w:t>
            </w:r>
          </w:p>
          <w:p w:rsidR="00FC503B" w:rsidRDefault="00FC503B" w:rsidP="00CF663C">
            <w:pPr>
              <w:topLinePunct/>
              <w:jc w:val="center"/>
              <w:rPr>
                <w:sz w:val="24"/>
              </w:rPr>
            </w:pPr>
          </w:p>
          <w:p w:rsidR="00FC503B" w:rsidRPr="00B80C17" w:rsidRDefault="00FC503B" w:rsidP="00CF663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:rsidR="00FC503B" w:rsidRPr="00B80C17" w:rsidRDefault="00FC503B" w:rsidP="00FC503B">
            <w:pPr>
              <w:topLinePunct/>
              <w:jc w:val="center"/>
              <w:rPr>
                <w:szCs w:val="21"/>
              </w:rPr>
            </w:pPr>
            <w:r w:rsidRPr="00B80C17">
              <w:rPr>
                <w:rFonts w:hint="eastAsia"/>
                <w:szCs w:val="21"/>
              </w:rPr>
              <w:t>R　年産</w:t>
            </w:r>
          </w:p>
          <w:p w:rsidR="00FC503B" w:rsidRPr="00B80C17" w:rsidRDefault="00FC503B" w:rsidP="00CF663C">
            <w:pPr>
              <w:topLinePunct/>
              <w:jc w:val="center"/>
              <w:rPr>
                <w:rFonts w:hint="eastAsia"/>
                <w:szCs w:val="21"/>
              </w:rPr>
            </w:pPr>
          </w:p>
        </w:tc>
      </w:tr>
      <w:tr w:rsidR="00FC503B" w:rsidRPr="00B80C17" w:rsidTr="00FC503B">
        <w:trPr>
          <w:trHeight w:hRule="exact" w:val="691"/>
        </w:trPr>
        <w:tc>
          <w:tcPr>
            <w:tcW w:w="1515" w:type="dxa"/>
          </w:tcPr>
          <w:p w:rsidR="00FC503B" w:rsidRPr="00B80C17" w:rsidRDefault="00FC503B" w:rsidP="00CF663C">
            <w:pPr>
              <w:topLinePunct/>
              <w:jc w:val="center"/>
              <w:rPr>
                <w:sz w:val="20"/>
              </w:rPr>
            </w:pPr>
            <w:r w:rsidRPr="00B80C17">
              <w:rPr>
                <w:rFonts w:hint="eastAsia"/>
                <w:sz w:val="20"/>
              </w:rPr>
              <w:t>作物名</w:t>
            </w: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1" w:type="dxa"/>
          </w:tcPr>
          <w:p w:rsidR="00FC503B" w:rsidRPr="00B80C17" w:rsidRDefault="00FC503B" w:rsidP="00CF663C">
            <w:pPr>
              <w:topLinePunct/>
            </w:pPr>
          </w:p>
        </w:tc>
      </w:tr>
      <w:tr w:rsidR="00FC503B" w:rsidRPr="00B80C17" w:rsidTr="00FC503B">
        <w:trPr>
          <w:trHeight w:hRule="exact" w:val="691"/>
        </w:trPr>
        <w:tc>
          <w:tcPr>
            <w:tcW w:w="1515" w:type="dxa"/>
          </w:tcPr>
          <w:p w:rsidR="00FC503B" w:rsidRPr="00B80C17" w:rsidRDefault="00FC503B" w:rsidP="00CF663C">
            <w:pPr>
              <w:topLinePunct/>
              <w:jc w:val="center"/>
              <w:rPr>
                <w:sz w:val="20"/>
              </w:rPr>
            </w:pPr>
            <w:r w:rsidRPr="00B80C17">
              <w:rPr>
                <w:rFonts w:hint="eastAsia"/>
                <w:sz w:val="20"/>
              </w:rPr>
              <w:t>収量</w:t>
            </w:r>
          </w:p>
          <w:p w:rsidR="00FC503B" w:rsidRPr="00B80C17" w:rsidRDefault="00FC503B" w:rsidP="00CF663C">
            <w:pPr>
              <w:topLinePunct/>
              <w:jc w:val="center"/>
              <w:rPr>
                <w:sz w:val="20"/>
              </w:rPr>
            </w:pPr>
            <w:r w:rsidRPr="00B80C17">
              <w:rPr>
                <w:rFonts w:hint="eastAsia"/>
                <w:sz w:val="20"/>
              </w:rPr>
              <w:t>（k</w:t>
            </w:r>
            <w:r w:rsidRPr="00B80C17">
              <w:rPr>
                <w:sz w:val="20"/>
              </w:rPr>
              <w:t>g/10a</w:t>
            </w:r>
            <w:r w:rsidRPr="00B80C17">
              <w:rPr>
                <w:rFonts w:hint="eastAsia"/>
                <w:sz w:val="20"/>
              </w:rPr>
              <w:t>）</w:t>
            </w: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1" w:type="dxa"/>
          </w:tcPr>
          <w:p w:rsidR="00FC503B" w:rsidRPr="00B80C17" w:rsidRDefault="00FC503B" w:rsidP="00CF663C">
            <w:pPr>
              <w:topLinePunct/>
            </w:pPr>
          </w:p>
        </w:tc>
      </w:tr>
      <w:tr w:rsidR="00FC503B" w:rsidRPr="00B80C17" w:rsidTr="00FC503B">
        <w:trPr>
          <w:trHeight w:hRule="exact" w:val="691"/>
        </w:trPr>
        <w:tc>
          <w:tcPr>
            <w:tcW w:w="1515" w:type="dxa"/>
          </w:tcPr>
          <w:p w:rsidR="00FC503B" w:rsidRPr="00B80C17" w:rsidRDefault="00FC503B" w:rsidP="00CF663C">
            <w:pPr>
              <w:topLinePunct/>
              <w:jc w:val="center"/>
              <w:rPr>
                <w:sz w:val="20"/>
              </w:rPr>
            </w:pPr>
            <w:r w:rsidRPr="00B80C17">
              <w:rPr>
                <w:rFonts w:hint="eastAsia"/>
                <w:sz w:val="20"/>
              </w:rPr>
              <w:t>播種時期</w:t>
            </w: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1" w:type="dxa"/>
          </w:tcPr>
          <w:p w:rsidR="00FC503B" w:rsidRPr="00B80C17" w:rsidRDefault="00FC503B" w:rsidP="00CF663C">
            <w:pPr>
              <w:topLinePunct/>
            </w:pPr>
          </w:p>
        </w:tc>
      </w:tr>
      <w:tr w:rsidR="00FC503B" w:rsidRPr="00B80C17" w:rsidTr="00FC503B">
        <w:trPr>
          <w:trHeight w:hRule="exact" w:val="691"/>
        </w:trPr>
        <w:tc>
          <w:tcPr>
            <w:tcW w:w="1515" w:type="dxa"/>
          </w:tcPr>
          <w:p w:rsidR="00FC503B" w:rsidRPr="00B80C17" w:rsidRDefault="00FC503B" w:rsidP="00CF663C">
            <w:pPr>
              <w:topLinePunct/>
              <w:jc w:val="center"/>
              <w:rPr>
                <w:sz w:val="20"/>
              </w:rPr>
            </w:pPr>
            <w:r w:rsidRPr="00B80C17">
              <w:rPr>
                <w:rFonts w:hint="eastAsia"/>
                <w:sz w:val="20"/>
              </w:rPr>
              <w:t>収穫時期</w:t>
            </w: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1" w:type="dxa"/>
          </w:tcPr>
          <w:p w:rsidR="00FC503B" w:rsidRPr="00B80C17" w:rsidRDefault="00FC503B" w:rsidP="00CF663C">
            <w:pPr>
              <w:topLinePunct/>
            </w:pPr>
          </w:p>
        </w:tc>
      </w:tr>
      <w:tr w:rsidR="00FC503B" w:rsidRPr="00B80C17" w:rsidTr="00FC503B">
        <w:trPr>
          <w:trHeight w:hRule="exact" w:val="691"/>
        </w:trPr>
        <w:tc>
          <w:tcPr>
            <w:tcW w:w="1515" w:type="dxa"/>
          </w:tcPr>
          <w:p w:rsidR="00FC503B" w:rsidRPr="00B80C17" w:rsidRDefault="00FC503B" w:rsidP="00CF663C">
            <w:pPr>
              <w:topLinePunct/>
              <w:jc w:val="center"/>
              <w:rPr>
                <w:sz w:val="20"/>
              </w:rPr>
            </w:pPr>
            <w:r w:rsidRPr="00B80C17">
              <w:rPr>
                <w:rFonts w:hint="eastAsia"/>
                <w:sz w:val="20"/>
              </w:rPr>
              <w:t>病害虫・鳥獣外の発生状況</w:t>
            </w: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1" w:type="dxa"/>
          </w:tcPr>
          <w:p w:rsidR="00FC503B" w:rsidRPr="00B80C17" w:rsidRDefault="00FC503B" w:rsidP="00CF663C">
            <w:pPr>
              <w:topLinePunct/>
            </w:pPr>
          </w:p>
        </w:tc>
      </w:tr>
      <w:tr w:rsidR="00FC503B" w:rsidRPr="00B80C17" w:rsidTr="00FC503B">
        <w:trPr>
          <w:trHeight w:hRule="exact" w:val="691"/>
        </w:trPr>
        <w:tc>
          <w:tcPr>
            <w:tcW w:w="1515" w:type="dxa"/>
          </w:tcPr>
          <w:p w:rsidR="00FC503B" w:rsidRPr="00B80C17" w:rsidRDefault="00FC503B" w:rsidP="00CF663C">
            <w:pPr>
              <w:topLinePunct/>
              <w:jc w:val="center"/>
              <w:rPr>
                <w:sz w:val="20"/>
              </w:rPr>
            </w:pPr>
            <w:r w:rsidRPr="00B80C17">
              <w:rPr>
                <w:rFonts w:hint="eastAsia"/>
                <w:sz w:val="20"/>
              </w:rPr>
              <w:t>連作障害発生の有無</w:t>
            </w: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1" w:type="dxa"/>
          </w:tcPr>
          <w:p w:rsidR="00FC503B" w:rsidRPr="00B80C17" w:rsidRDefault="00FC503B" w:rsidP="00CF663C">
            <w:pPr>
              <w:topLinePunct/>
            </w:pPr>
          </w:p>
        </w:tc>
      </w:tr>
      <w:tr w:rsidR="00FC503B" w:rsidRPr="00B80C17" w:rsidTr="00FC503B">
        <w:trPr>
          <w:trHeight w:hRule="exact" w:val="691"/>
        </w:trPr>
        <w:tc>
          <w:tcPr>
            <w:tcW w:w="1515" w:type="dxa"/>
          </w:tcPr>
          <w:p w:rsidR="00FC503B" w:rsidRPr="00B80C17" w:rsidRDefault="00FC503B" w:rsidP="00CF663C">
            <w:pPr>
              <w:topLinePunct/>
              <w:jc w:val="center"/>
              <w:rPr>
                <w:sz w:val="20"/>
              </w:rPr>
            </w:pPr>
            <w:r w:rsidRPr="00B80C17">
              <w:rPr>
                <w:rFonts w:hint="eastAsia"/>
                <w:sz w:val="20"/>
              </w:rPr>
              <w:t>近傍圃場の生育状況との比較</w:t>
            </w: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0" w:type="dxa"/>
          </w:tcPr>
          <w:p w:rsidR="00FC503B" w:rsidRPr="00B80C17" w:rsidRDefault="00FC503B" w:rsidP="00CF663C">
            <w:pPr>
              <w:topLinePunct/>
            </w:pPr>
          </w:p>
        </w:tc>
        <w:tc>
          <w:tcPr>
            <w:tcW w:w="1371" w:type="dxa"/>
          </w:tcPr>
          <w:p w:rsidR="00FC503B" w:rsidRPr="00B80C17" w:rsidRDefault="00FC503B" w:rsidP="00CF663C">
            <w:pPr>
              <w:topLinePunct/>
            </w:pPr>
          </w:p>
        </w:tc>
      </w:tr>
    </w:tbl>
    <w:p w:rsidR="00565332" w:rsidRDefault="00565332" w:rsidP="00F02615">
      <w:pPr>
        <w:topLinePunct/>
        <w:ind w:left="210" w:hangingChars="100" w:hanging="210"/>
      </w:pPr>
      <w:r>
        <w:rPr>
          <w:rFonts w:hint="eastAsia"/>
        </w:rPr>
        <w:t>※１筆ごとに作成してください。</w:t>
      </w:r>
    </w:p>
    <w:p w:rsidR="00B80C17" w:rsidRDefault="00B80C17" w:rsidP="00F02615">
      <w:pPr>
        <w:topLinePunct/>
        <w:ind w:left="210" w:hangingChars="100" w:hanging="210"/>
      </w:pPr>
      <w:r>
        <w:rPr>
          <w:rFonts w:hint="eastAsia"/>
        </w:rPr>
        <w:t>※収量の部分について、出荷伝票や収穫記録等の客観的に確認できる書類の提出</w:t>
      </w:r>
      <w:r w:rsidR="00F02615">
        <w:rPr>
          <w:rFonts w:hint="eastAsia"/>
        </w:rPr>
        <w:t>で代替することができます。</w:t>
      </w:r>
    </w:p>
    <w:p w:rsidR="00F02615" w:rsidRDefault="00F02615" w:rsidP="00565332">
      <w:pPr>
        <w:topLinePunct/>
        <w:ind w:left="210" w:hangingChars="100" w:hanging="210"/>
      </w:pPr>
      <w:r>
        <w:rPr>
          <w:rFonts w:hint="eastAsia"/>
        </w:rPr>
        <w:t>※水張り後の作付作物の収量が確定してから、提出してください。</w:t>
      </w:r>
    </w:p>
    <w:p w:rsidR="00565332" w:rsidRDefault="00565332" w:rsidP="00565332">
      <w:pPr>
        <w:topLinePunct/>
        <w:ind w:left="210" w:hangingChars="100" w:hanging="210"/>
      </w:pPr>
    </w:p>
    <w:tbl>
      <w:tblPr>
        <w:tblStyle w:val="a3"/>
        <w:tblW w:w="9647" w:type="dxa"/>
        <w:tblInd w:w="210" w:type="dxa"/>
        <w:tblLook w:val="04A0" w:firstRow="1" w:lastRow="0" w:firstColumn="1" w:lastColumn="0" w:noHBand="0" w:noVBand="1"/>
      </w:tblPr>
      <w:tblGrid>
        <w:gridCol w:w="9647"/>
      </w:tblGrid>
      <w:tr w:rsidR="00F02615" w:rsidTr="00165E40">
        <w:trPr>
          <w:trHeight w:val="1484"/>
        </w:trPr>
        <w:tc>
          <w:tcPr>
            <w:tcW w:w="9647" w:type="dxa"/>
          </w:tcPr>
          <w:p w:rsidR="00F02615" w:rsidRDefault="00F02615" w:rsidP="00F02615">
            <w:pPr>
              <w:topLinePunct/>
            </w:pPr>
            <w:r w:rsidRPr="00F02615">
              <w:rPr>
                <w:rFonts w:hint="eastAsia"/>
                <w:sz w:val="16"/>
              </w:rPr>
              <w:t>水張り後の収量が、過去５年間のものや近傍圃場と比較して減少している場合は、その理由を記載してください。</w:t>
            </w:r>
          </w:p>
        </w:tc>
      </w:tr>
    </w:tbl>
    <w:p w:rsidR="00F02615" w:rsidRPr="00165E40" w:rsidRDefault="00F02615" w:rsidP="00165E40">
      <w:pPr>
        <w:topLinePunct/>
      </w:pPr>
    </w:p>
    <w:sectPr w:rsidR="00F02615" w:rsidRPr="00165E40" w:rsidSect="004A7E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76" w:rsidRDefault="00D66776" w:rsidP="00565332">
      <w:r>
        <w:separator/>
      </w:r>
    </w:p>
  </w:endnote>
  <w:endnote w:type="continuationSeparator" w:id="0">
    <w:p w:rsidR="00D66776" w:rsidRDefault="00D66776" w:rsidP="0056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76" w:rsidRDefault="00D66776" w:rsidP="00565332">
      <w:r>
        <w:separator/>
      </w:r>
    </w:p>
  </w:footnote>
  <w:footnote w:type="continuationSeparator" w:id="0">
    <w:p w:rsidR="00D66776" w:rsidRDefault="00D66776" w:rsidP="0056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8C"/>
    <w:rsid w:val="000801E0"/>
    <w:rsid w:val="00084D0C"/>
    <w:rsid w:val="00165E40"/>
    <w:rsid w:val="004839E6"/>
    <w:rsid w:val="004A7E8C"/>
    <w:rsid w:val="00565332"/>
    <w:rsid w:val="00B80C17"/>
    <w:rsid w:val="00CF663C"/>
    <w:rsid w:val="00D66776"/>
    <w:rsid w:val="00F02615"/>
    <w:rsid w:val="00FC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AB7BE-BA55-4BB1-8D39-15C9FA79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332"/>
  </w:style>
  <w:style w:type="paragraph" w:styleId="a6">
    <w:name w:val="footer"/>
    <w:basedOn w:val="a"/>
    <w:link w:val="a7"/>
    <w:uiPriority w:val="99"/>
    <w:unhideWhenUsed/>
    <w:rsid w:val="0056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梅宮　諒吾</dc:creator>
  <cp:keywords/>
  <dc:description/>
  <cp:lastModifiedBy>梅宮　諒吾</cp:lastModifiedBy>
  <cp:revision>6</cp:revision>
  <dcterms:created xsi:type="dcterms:W3CDTF">2024-05-16T22:52:00Z</dcterms:created>
  <dcterms:modified xsi:type="dcterms:W3CDTF">2024-08-13T23:17:00Z</dcterms:modified>
</cp:coreProperties>
</file>