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0E" w:rsidRDefault="00923F0E" w:rsidP="00923F0E">
      <w:pPr>
        <w:jc w:val="left"/>
      </w:pPr>
      <w:r>
        <w:rPr>
          <w:rFonts w:hint="eastAsia"/>
        </w:rPr>
        <w:t>参考様式１</w:t>
      </w:r>
    </w:p>
    <w:p w:rsidR="00CD238D" w:rsidRDefault="00923F0E" w:rsidP="00923F0E">
      <w:pPr>
        <w:jc w:val="center"/>
        <w:rPr>
          <w:sz w:val="22"/>
        </w:rPr>
      </w:pPr>
      <w:r w:rsidRPr="00923F0E">
        <w:rPr>
          <w:rFonts w:hint="eastAsia"/>
          <w:sz w:val="22"/>
        </w:rPr>
        <w:t>水張り（湛水管理）実施申出書</w:t>
      </w:r>
    </w:p>
    <w:p w:rsidR="00923F0E" w:rsidRPr="00923F0E" w:rsidRDefault="00923F0E" w:rsidP="00923F0E">
      <w:pPr>
        <w:jc w:val="center"/>
      </w:pPr>
    </w:p>
    <w:p w:rsidR="00923F0E" w:rsidRDefault="00923F0E" w:rsidP="00923F0E">
      <w:pPr>
        <w:jc w:val="left"/>
      </w:pPr>
      <w:r w:rsidRPr="00923F0E">
        <w:rPr>
          <w:rFonts w:hint="eastAsia"/>
        </w:rPr>
        <w:t>会津若松市農業再生協議会</w:t>
      </w:r>
      <w:r w:rsidR="00E55182">
        <w:rPr>
          <w:rFonts w:hint="eastAsia"/>
        </w:rPr>
        <w:t xml:space="preserve">　様</w:t>
      </w:r>
    </w:p>
    <w:p w:rsidR="0071647B" w:rsidRDefault="0071647B" w:rsidP="0071647B">
      <w:pPr>
        <w:jc w:val="left"/>
        <w:rPr>
          <w:u w:val="single"/>
        </w:rPr>
      </w:pPr>
    </w:p>
    <w:p w:rsidR="0071647B" w:rsidRDefault="0071647B" w:rsidP="00B94BB5">
      <w:pPr>
        <w:wordWrap w:val="0"/>
        <w:topLinePunct/>
        <w:jc w:val="right"/>
        <w:rPr>
          <w:u w:val="single"/>
        </w:rPr>
      </w:pPr>
      <w:r>
        <w:rPr>
          <w:rFonts w:hint="eastAsia"/>
          <w:u w:val="single"/>
        </w:rPr>
        <w:t xml:space="preserve">住所　　　</w:t>
      </w:r>
      <w:r w:rsidR="00B94BB5">
        <w:rPr>
          <w:rFonts w:hint="eastAsia"/>
          <w:u w:val="single"/>
        </w:rPr>
        <w:t xml:space="preserve"> </w:t>
      </w:r>
      <w:r w:rsidR="00B94BB5">
        <w:rPr>
          <w:u w:val="single"/>
        </w:rPr>
        <w:t xml:space="preserve">    </w:t>
      </w:r>
      <w:r>
        <w:rPr>
          <w:rFonts w:hint="eastAsia"/>
          <w:u w:val="single"/>
        </w:rPr>
        <w:t xml:space="preserve">　　 　　</w:t>
      </w:r>
      <w:r w:rsidR="00B94BB5">
        <w:rPr>
          <w:rFonts w:hint="eastAsia"/>
          <w:u w:val="single"/>
        </w:rPr>
        <w:t xml:space="preserve"> </w:t>
      </w:r>
      <w:r>
        <w:rPr>
          <w:rFonts w:hint="eastAsia"/>
          <w:u w:val="single"/>
        </w:rPr>
        <w:t xml:space="preserve">　　　　　　</w:t>
      </w:r>
    </w:p>
    <w:p w:rsidR="0071647B" w:rsidRDefault="0071647B" w:rsidP="00B94BB5">
      <w:pPr>
        <w:wordWrap w:val="0"/>
        <w:topLinePunct/>
        <w:jc w:val="right"/>
        <w:rPr>
          <w:u w:val="single"/>
        </w:rPr>
      </w:pPr>
      <w:r>
        <w:rPr>
          <w:rFonts w:hint="eastAsia"/>
          <w:u w:val="single"/>
        </w:rPr>
        <w:t>氏名</w:t>
      </w:r>
      <w:r w:rsidRPr="00B94BB5">
        <w:rPr>
          <w:rFonts w:hint="eastAsia"/>
          <w:sz w:val="20"/>
          <w:u w:val="single"/>
        </w:rPr>
        <w:t>(法人・組織名)</w:t>
      </w:r>
      <w:r>
        <w:rPr>
          <w:rFonts w:hint="eastAsia"/>
          <w:u w:val="single"/>
        </w:rPr>
        <w:t xml:space="preserve">　 </w:t>
      </w:r>
      <w:r w:rsidR="00B94BB5">
        <w:rPr>
          <w:u w:val="single"/>
        </w:rPr>
        <w:t xml:space="preserve">     </w:t>
      </w:r>
      <w:r>
        <w:rPr>
          <w:rFonts w:hint="eastAsia"/>
          <w:u w:val="single"/>
        </w:rPr>
        <w:t xml:space="preserve">　　　　　　</w:t>
      </w:r>
    </w:p>
    <w:p w:rsidR="0071647B" w:rsidRPr="0071647B" w:rsidRDefault="0071647B" w:rsidP="00B94BB5">
      <w:pPr>
        <w:wordWrap w:val="0"/>
        <w:topLinePunct/>
        <w:spacing w:line="0" w:lineRule="atLeast"/>
        <w:jc w:val="right"/>
      </w:pPr>
      <w:r w:rsidRPr="0071647B">
        <w:rPr>
          <w:rFonts w:hint="eastAsia"/>
        </w:rPr>
        <w:t>代表者氏名</w:t>
      </w:r>
      <w:r>
        <w:rPr>
          <w:rFonts w:hint="eastAsia"/>
        </w:rPr>
        <w:t xml:space="preserve">  </w:t>
      </w:r>
      <w:r>
        <w:t xml:space="preserve">     </w:t>
      </w:r>
      <w:r w:rsidR="00B94BB5">
        <w:t xml:space="preserve">     </w:t>
      </w:r>
      <w:r>
        <w:t xml:space="preserve"> </w:t>
      </w:r>
      <w:r w:rsidR="00B94BB5">
        <w:t xml:space="preserve"> </w:t>
      </w:r>
      <w:r>
        <w:t xml:space="preserve">             </w:t>
      </w:r>
    </w:p>
    <w:p w:rsidR="0071647B" w:rsidRPr="0071647B" w:rsidRDefault="0071647B" w:rsidP="00B94BB5">
      <w:pPr>
        <w:wordWrap w:val="0"/>
        <w:topLinePunct/>
        <w:spacing w:line="0" w:lineRule="atLeast"/>
        <w:jc w:val="right"/>
        <w:rPr>
          <w:sz w:val="32"/>
          <w:u w:val="single"/>
        </w:rPr>
      </w:pPr>
      <w:r w:rsidRPr="0071647B">
        <w:rPr>
          <w:rFonts w:hint="eastAsia"/>
          <w:u w:val="single"/>
        </w:rPr>
        <w:t>（法人・組織のみ</w:t>
      </w:r>
      <w:r w:rsidRPr="0071647B">
        <w:rPr>
          <w:u w:val="single"/>
        </w:rPr>
        <w:t>）</w:t>
      </w:r>
      <w:r w:rsidR="00B94BB5">
        <w:rPr>
          <w:rFonts w:hint="eastAsia"/>
          <w:u w:val="single"/>
        </w:rPr>
        <w:t xml:space="preserve"> </w:t>
      </w:r>
      <w:r w:rsidR="00B94BB5">
        <w:rPr>
          <w:u w:val="single"/>
        </w:rPr>
        <w:t xml:space="preserve"> </w:t>
      </w:r>
      <w:r w:rsidRPr="0071647B">
        <w:rPr>
          <w:rFonts w:hint="eastAsia"/>
          <w:u w:val="single"/>
        </w:rPr>
        <w:t xml:space="preserve">　</w:t>
      </w:r>
      <w:r w:rsidR="00B94BB5">
        <w:rPr>
          <w:rFonts w:hint="eastAsia"/>
          <w:u w:val="single"/>
        </w:rPr>
        <w:t xml:space="preserve"> </w:t>
      </w:r>
      <w:r w:rsidR="00B94BB5">
        <w:rPr>
          <w:u w:val="single"/>
        </w:rPr>
        <w:t xml:space="preserve">    </w:t>
      </w:r>
      <w:r w:rsidRPr="0071647B">
        <w:rPr>
          <w:rFonts w:hint="eastAsia"/>
          <w:u w:val="single"/>
        </w:rPr>
        <w:t xml:space="preserve">　　</w:t>
      </w:r>
      <w:r w:rsidR="00B94BB5">
        <w:rPr>
          <w:rFonts w:hint="eastAsia"/>
          <w:u w:val="single"/>
        </w:rPr>
        <w:t xml:space="preserve"> </w:t>
      </w:r>
      <w:r w:rsidRPr="0071647B">
        <w:rPr>
          <w:rFonts w:hint="eastAsia"/>
          <w:u w:val="single"/>
        </w:rPr>
        <w:t xml:space="preserve">　　　</w:t>
      </w:r>
    </w:p>
    <w:p w:rsidR="00923F0E" w:rsidRPr="0071647B" w:rsidRDefault="00332452" w:rsidP="0071647B">
      <w:pPr>
        <w:jc w:val="left"/>
        <w:rPr>
          <w:u w:val="single"/>
        </w:rPr>
      </w:pPr>
      <w:r>
        <w:rPr>
          <w:rFonts w:hint="eastAsia"/>
        </w:rPr>
        <w:t xml:space="preserve">　　　　　　　　</w:t>
      </w:r>
    </w:p>
    <w:p w:rsidR="00923F0E" w:rsidRDefault="00923F0E" w:rsidP="00332452">
      <w:pPr>
        <w:ind w:firstLineChars="100" w:firstLine="210"/>
        <w:jc w:val="left"/>
      </w:pPr>
      <w:r>
        <w:rPr>
          <w:rFonts w:hint="eastAsia"/>
        </w:rPr>
        <w:t>水田活用の直接支払交付金の交付対象水田とするため、下記の圃場について、１カ月以上の水張り（湛水管理）を実施します。</w:t>
      </w:r>
    </w:p>
    <w:p w:rsidR="00923F0E" w:rsidRDefault="00923F0E" w:rsidP="00923F0E">
      <w:pPr>
        <w:jc w:val="left"/>
      </w:pPr>
    </w:p>
    <w:p w:rsidR="00923F0E" w:rsidRDefault="00923F0E" w:rsidP="00923F0E">
      <w:pPr>
        <w:pStyle w:val="a3"/>
      </w:pPr>
      <w:r>
        <w:rPr>
          <w:rFonts w:hint="eastAsia"/>
        </w:rPr>
        <w:t>記</w:t>
      </w:r>
    </w:p>
    <w:p w:rsidR="00332452" w:rsidRPr="00332452" w:rsidRDefault="00332452" w:rsidP="00332452"/>
    <w:tbl>
      <w:tblPr>
        <w:tblStyle w:val="a7"/>
        <w:tblW w:w="9776" w:type="dxa"/>
        <w:tblLayout w:type="fixed"/>
        <w:tblLook w:val="04A0" w:firstRow="1" w:lastRow="0" w:firstColumn="1" w:lastColumn="0" w:noHBand="0" w:noVBand="1"/>
      </w:tblPr>
      <w:tblGrid>
        <w:gridCol w:w="3823"/>
        <w:gridCol w:w="2551"/>
        <w:gridCol w:w="3402"/>
      </w:tblGrid>
      <w:tr w:rsidR="00923F0E" w:rsidTr="00332452">
        <w:tc>
          <w:tcPr>
            <w:tcW w:w="3823" w:type="dxa"/>
          </w:tcPr>
          <w:p w:rsidR="00923F0E" w:rsidRPr="00E55182" w:rsidRDefault="00923F0E" w:rsidP="00E55182">
            <w:pPr>
              <w:jc w:val="center"/>
            </w:pPr>
            <w:r w:rsidRPr="00E55182">
              <w:rPr>
                <w:rFonts w:hint="eastAsia"/>
              </w:rPr>
              <w:t>圃場地番</w:t>
            </w:r>
          </w:p>
        </w:tc>
        <w:tc>
          <w:tcPr>
            <w:tcW w:w="2551" w:type="dxa"/>
          </w:tcPr>
          <w:p w:rsidR="00923F0E" w:rsidRPr="00E55182" w:rsidRDefault="00923F0E" w:rsidP="00E55182">
            <w:pPr>
              <w:jc w:val="center"/>
            </w:pPr>
            <w:r w:rsidRPr="00E55182">
              <w:rPr>
                <w:rFonts w:hint="eastAsia"/>
              </w:rPr>
              <w:t>水田面積</w:t>
            </w:r>
            <w:r w:rsidRPr="00E55182">
              <w:rPr>
                <w:rFonts w:hint="eastAsia"/>
                <w:sz w:val="18"/>
              </w:rPr>
              <w:t>（畦畔除く面積）</w:t>
            </w:r>
          </w:p>
        </w:tc>
        <w:tc>
          <w:tcPr>
            <w:tcW w:w="3402" w:type="dxa"/>
          </w:tcPr>
          <w:p w:rsidR="00923F0E" w:rsidRPr="00E55182" w:rsidRDefault="00923F0E" w:rsidP="00E55182">
            <w:pPr>
              <w:jc w:val="center"/>
            </w:pPr>
            <w:r w:rsidRPr="00E55182">
              <w:rPr>
                <w:rFonts w:hint="eastAsia"/>
              </w:rPr>
              <w:t>水張り期間</w:t>
            </w:r>
          </w:p>
        </w:tc>
      </w:tr>
      <w:tr w:rsidR="00923F0E" w:rsidTr="00332452">
        <w:trPr>
          <w:trHeight w:hRule="exact" w:val="777"/>
        </w:trPr>
        <w:tc>
          <w:tcPr>
            <w:tcW w:w="3823" w:type="dxa"/>
          </w:tcPr>
          <w:p w:rsidR="00923F0E" w:rsidRDefault="00923F0E" w:rsidP="00923F0E"/>
        </w:tc>
        <w:tc>
          <w:tcPr>
            <w:tcW w:w="2551" w:type="dxa"/>
            <w:vAlign w:val="bottom"/>
          </w:tcPr>
          <w:p w:rsidR="00923F0E" w:rsidRDefault="00E55182" w:rsidP="00E55182">
            <w:pPr>
              <w:jc w:val="right"/>
            </w:pPr>
            <w:r w:rsidRPr="00E55182">
              <w:rPr>
                <w:rFonts w:hint="eastAsia"/>
                <w:sz w:val="24"/>
              </w:rPr>
              <w:t>㎡</w:t>
            </w:r>
          </w:p>
        </w:tc>
        <w:tc>
          <w:tcPr>
            <w:tcW w:w="3402" w:type="dxa"/>
          </w:tcPr>
          <w:p w:rsidR="00E55182" w:rsidRDefault="00E55182" w:rsidP="00E55182">
            <w:r>
              <w:rPr>
                <w:rFonts w:hint="eastAsia"/>
              </w:rPr>
              <w:t>開始日：</w:t>
            </w:r>
            <w:r w:rsidR="00064511">
              <w:rPr>
                <w:rFonts w:hint="eastAsia"/>
              </w:rPr>
              <w:t xml:space="preserve">令和　</w:t>
            </w:r>
            <w:r>
              <w:rPr>
                <w:rFonts w:hint="eastAsia"/>
              </w:rPr>
              <w:t xml:space="preserve">　年　　月　　日　</w:t>
            </w:r>
          </w:p>
          <w:p w:rsidR="00923F0E" w:rsidRDefault="00E55182" w:rsidP="00E55182">
            <w:r>
              <w:rPr>
                <w:rFonts w:hint="eastAsia"/>
              </w:rPr>
              <w:t>終了日：</w:t>
            </w:r>
            <w:r w:rsidR="00064511">
              <w:rPr>
                <w:rFonts w:hint="eastAsia"/>
              </w:rPr>
              <w:t>令和</w:t>
            </w:r>
            <w:r>
              <w:rPr>
                <w:rFonts w:hint="eastAsia"/>
              </w:rPr>
              <w:t xml:space="preserve">　　年　　月　　日</w:t>
            </w:r>
          </w:p>
        </w:tc>
      </w:tr>
      <w:tr w:rsidR="00923F0E" w:rsidTr="00332452">
        <w:trPr>
          <w:trHeight w:hRule="exact" w:val="777"/>
        </w:trPr>
        <w:tc>
          <w:tcPr>
            <w:tcW w:w="3823" w:type="dxa"/>
          </w:tcPr>
          <w:p w:rsidR="00923F0E" w:rsidRDefault="00923F0E" w:rsidP="00923F0E"/>
        </w:tc>
        <w:tc>
          <w:tcPr>
            <w:tcW w:w="2551" w:type="dxa"/>
          </w:tcPr>
          <w:p w:rsidR="00923F0E" w:rsidRDefault="00E55182" w:rsidP="00E55182">
            <w:pPr>
              <w:jc w:val="right"/>
            </w:pPr>
            <w:r w:rsidRPr="00E55182">
              <w:rPr>
                <w:rFonts w:hint="eastAsia"/>
                <w:sz w:val="24"/>
              </w:rPr>
              <w:t>㎡</w:t>
            </w:r>
          </w:p>
        </w:tc>
        <w:tc>
          <w:tcPr>
            <w:tcW w:w="3402" w:type="dxa"/>
          </w:tcPr>
          <w:p w:rsidR="00E55182" w:rsidRDefault="00064511" w:rsidP="00E55182">
            <w:r>
              <w:rPr>
                <w:rFonts w:hint="eastAsia"/>
              </w:rPr>
              <w:t>開始日：令和</w:t>
            </w:r>
            <w:r w:rsidR="00E55182">
              <w:rPr>
                <w:rFonts w:hint="eastAsia"/>
              </w:rPr>
              <w:t xml:space="preserve">　　年　　月　　日　</w:t>
            </w:r>
          </w:p>
          <w:p w:rsidR="00923F0E" w:rsidRDefault="00064511" w:rsidP="00E55182">
            <w:r>
              <w:rPr>
                <w:rFonts w:hint="eastAsia"/>
              </w:rPr>
              <w:t>終了日：令和</w:t>
            </w:r>
            <w:r w:rsidR="00E55182">
              <w:rPr>
                <w:rFonts w:hint="eastAsia"/>
              </w:rPr>
              <w:t xml:space="preserve">　　年　　月　　日</w:t>
            </w:r>
          </w:p>
        </w:tc>
      </w:tr>
      <w:tr w:rsidR="00923F0E" w:rsidTr="00332452">
        <w:trPr>
          <w:trHeight w:hRule="exact" w:val="777"/>
        </w:trPr>
        <w:tc>
          <w:tcPr>
            <w:tcW w:w="3823" w:type="dxa"/>
          </w:tcPr>
          <w:p w:rsidR="00923F0E" w:rsidRDefault="00923F0E" w:rsidP="00923F0E"/>
        </w:tc>
        <w:tc>
          <w:tcPr>
            <w:tcW w:w="2551" w:type="dxa"/>
          </w:tcPr>
          <w:p w:rsidR="00923F0E" w:rsidRDefault="00E55182" w:rsidP="00E55182">
            <w:pPr>
              <w:jc w:val="right"/>
            </w:pPr>
            <w:r w:rsidRPr="00E55182">
              <w:rPr>
                <w:rFonts w:hint="eastAsia"/>
                <w:sz w:val="24"/>
              </w:rPr>
              <w:t>㎡</w:t>
            </w:r>
          </w:p>
        </w:tc>
        <w:tc>
          <w:tcPr>
            <w:tcW w:w="3402" w:type="dxa"/>
          </w:tcPr>
          <w:p w:rsidR="00E55182" w:rsidRDefault="00064511" w:rsidP="00E55182">
            <w:r>
              <w:rPr>
                <w:rFonts w:hint="eastAsia"/>
              </w:rPr>
              <w:t>開始日：令和</w:t>
            </w:r>
            <w:r w:rsidR="00E55182">
              <w:rPr>
                <w:rFonts w:hint="eastAsia"/>
              </w:rPr>
              <w:t xml:space="preserve">　　年　　月　　日　</w:t>
            </w:r>
          </w:p>
          <w:p w:rsidR="00923F0E" w:rsidRDefault="00064511" w:rsidP="00E55182">
            <w:r>
              <w:rPr>
                <w:rFonts w:hint="eastAsia"/>
              </w:rPr>
              <w:t>終了日：令和</w:t>
            </w:r>
            <w:r w:rsidR="00E55182">
              <w:rPr>
                <w:rFonts w:hint="eastAsia"/>
              </w:rPr>
              <w:t xml:space="preserve">　　年　　月　　日</w:t>
            </w:r>
          </w:p>
        </w:tc>
      </w:tr>
      <w:tr w:rsidR="00923F0E" w:rsidTr="00332452">
        <w:trPr>
          <w:trHeight w:hRule="exact" w:val="777"/>
        </w:trPr>
        <w:tc>
          <w:tcPr>
            <w:tcW w:w="3823" w:type="dxa"/>
          </w:tcPr>
          <w:p w:rsidR="00923F0E" w:rsidRDefault="00923F0E" w:rsidP="00923F0E"/>
        </w:tc>
        <w:tc>
          <w:tcPr>
            <w:tcW w:w="2551" w:type="dxa"/>
          </w:tcPr>
          <w:p w:rsidR="00923F0E" w:rsidRDefault="00E55182" w:rsidP="00E55182">
            <w:pPr>
              <w:jc w:val="right"/>
            </w:pPr>
            <w:r w:rsidRPr="00E55182">
              <w:rPr>
                <w:rFonts w:hint="eastAsia"/>
                <w:sz w:val="24"/>
              </w:rPr>
              <w:t>㎡</w:t>
            </w:r>
          </w:p>
        </w:tc>
        <w:tc>
          <w:tcPr>
            <w:tcW w:w="3402" w:type="dxa"/>
          </w:tcPr>
          <w:p w:rsidR="00E55182" w:rsidRDefault="00064511" w:rsidP="00E55182">
            <w:r>
              <w:rPr>
                <w:rFonts w:hint="eastAsia"/>
              </w:rPr>
              <w:t>開始日：令和</w:t>
            </w:r>
            <w:r w:rsidR="00E55182">
              <w:rPr>
                <w:rFonts w:hint="eastAsia"/>
              </w:rPr>
              <w:t xml:space="preserve">　　年　　月　　日　</w:t>
            </w:r>
          </w:p>
          <w:p w:rsidR="00923F0E" w:rsidRDefault="00064511" w:rsidP="00E55182">
            <w:r>
              <w:rPr>
                <w:rFonts w:hint="eastAsia"/>
              </w:rPr>
              <w:t>終了日：令和</w:t>
            </w:r>
            <w:r w:rsidR="00E55182">
              <w:rPr>
                <w:rFonts w:hint="eastAsia"/>
              </w:rPr>
              <w:t xml:space="preserve">　　年　　月　　日</w:t>
            </w:r>
          </w:p>
        </w:tc>
      </w:tr>
      <w:tr w:rsidR="00923F0E" w:rsidTr="00332452">
        <w:trPr>
          <w:trHeight w:hRule="exact" w:val="777"/>
        </w:trPr>
        <w:tc>
          <w:tcPr>
            <w:tcW w:w="3823" w:type="dxa"/>
          </w:tcPr>
          <w:p w:rsidR="00923F0E" w:rsidRDefault="00923F0E" w:rsidP="00923F0E"/>
        </w:tc>
        <w:tc>
          <w:tcPr>
            <w:tcW w:w="2551" w:type="dxa"/>
          </w:tcPr>
          <w:p w:rsidR="00923F0E" w:rsidRDefault="00E55182" w:rsidP="00E55182">
            <w:pPr>
              <w:jc w:val="right"/>
            </w:pPr>
            <w:r w:rsidRPr="00E55182">
              <w:rPr>
                <w:rFonts w:hint="eastAsia"/>
                <w:sz w:val="24"/>
              </w:rPr>
              <w:t>㎡</w:t>
            </w:r>
          </w:p>
        </w:tc>
        <w:tc>
          <w:tcPr>
            <w:tcW w:w="3402" w:type="dxa"/>
          </w:tcPr>
          <w:p w:rsidR="00E55182" w:rsidRDefault="00064511" w:rsidP="00E55182">
            <w:r>
              <w:rPr>
                <w:rFonts w:hint="eastAsia"/>
              </w:rPr>
              <w:t>開始日：令和</w:t>
            </w:r>
            <w:r w:rsidR="00E55182">
              <w:rPr>
                <w:rFonts w:hint="eastAsia"/>
              </w:rPr>
              <w:t xml:space="preserve">　　年　　月　　日　</w:t>
            </w:r>
          </w:p>
          <w:p w:rsidR="00923F0E" w:rsidRDefault="00064511" w:rsidP="00E55182">
            <w:r>
              <w:rPr>
                <w:rFonts w:hint="eastAsia"/>
              </w:rPr>
              <w:t>終了日：令和</w:t>
            </w:r>
            <w:r w:rsidR="00E55182">
              <w:rPr>
                <w:rFonts w:hint="eastAsia"/>
              </w:rPr>
              <w:t xml:space="preserve">　　年　　月　　日</w:t>
            </w:r>
          </w:p>
        </w:tc>
      </w:tr>
      <w:tr w:rsidR="00B94BB5" w:rsidTr="00332452">
        <w:trPr>
          <w:trHeight w:hRule="exact" w:val="777"/>
        </w:trPr>
        <w:tc>
          <w:tcPr>
            <w:tcW w:w="3823" w:type="dxa"/>
          </w:tcPr>
          <w:p w:rsidR="00B94BB5" w:rsidRDefault="00B94BB5" w:rsidP="00B94BB5"/>
        </w:tc>
        <w:tc>
          <w:tcPr>
            <w:tcW w:w="2551" w:type="dxa"/>
          </w:tcPr>
          <w:p w:rsidR="00B94BB5" w:rsidRPr="00E55182" w:rsidRDefault="00064511" w:rsidP="00B94BB5">
            <w:pPr>
              <w:jc w:val="right"/>
              <w:rPr>
                <w:sz w:val="24"/>
              </w:rPr>
            </w:pPr>
            <w:r w:rsidRPr="00E55182">
              <w:rPr>
                <w:rFonts w:hint="eastAsia"/>
                <w:sz w:val="24"/>
              </w:rPr>
              <w:t>㎡</w:t>
            </w:r>
          </w:p>
        </w:tc>
        <w:tc>
          <w:tcPr>
            <w:tcW w:w="3402" w:type="dxa"/>
          </w:tcPr>
          <w:p w:rsidR="00B94BB5" w:rsidRDefault="00064511" w:rsidP="00B94BB5">
            <w:r>
              <w:rPr>
                <w:rFonts w:hint="eastAsia"/>
              </w:rPr>
              <w:t>開始日：令和</w:t>
            </w:r>
            <w:r w:rsidR="00B94BB5">
              <w:rPr>
                <w:rFonts w:hint="eastAsia"/>
              </w:rPr>
              <w:t xml:space="preserve">　　年　　月　　日　</w:t>
            </w:r>
          </w:p>
          <w:p w:rsidR="00B94BB5" w:rsidRDefault="00064511" w:rsidP="00B94BB5">
            <w:r>
              <w:rPr>
                <w:rFonts w:hint="eastAsia"/>
              </w:rPr>
              <w:t>終了日：令和</w:t>
            </w:r>
            <w:r w:rsidR="00B94BB5">
              <w:rPr>
                <w:rFonts w:hint="eastAsia"/>
              </w:rPr>
              <w:t xml:space="preserve">　　年　　月　　日</w:t>
            </w:r>
          </w:p>
        </w:tc>
      </w:tr>
      <w:tr w:rsidR="00B94BB5" w:rsidTr="00332452">
        <w:trPr>
          <w:trHeight w:hRule="exact" w:val="777"/>
        </w:trPr>
        <w:tc>
          <w:tcPr>
            <w:tcW w:w="3823" w:type="dxa"/>
          </w:tcPr>
          <w:p w:rsidR="00B94BB5" w:rsidRDefault="00B94BB5" w:rsidP="00B94BB5"/>
        </w:tc>
        <w:tc>
          <w:tcPr>
            <w:tcW w:w="2551" w:type="dxa"/>
          </w:tcPr>
          <w:p w:rsidR="00B94BB5" w:rsidRDefault="00B94BB5" w:rsidP="00B94BB5">
            <w:pPr>
              <w:jc w:val="right"/>
            </w:pPr>
            <w:r w:rsidRPr="00E55182">
              <w:rPr>
                <w:rFonts w:hint="eastAsia"/>
                <w:sz w:val="24"/>
              </w:rPr>
              <w:t>㎡</w:t>
            </w:r>
          </w:p>
        </w:tc>
        <w:tc>
          <w:tcPr>
            <w:tcW w:w="3402" w:type="dxa"/>
          </w:tcPr>
          <w:p w:rsidR="00B94BB5" w:rsidRDefault="00064511" w:rsidP="00B94BB5">
            <w:r>
              <w:rPr>
                <w:rFonts w:hint="eastAsia"/>
              </w:rPr>
              <w:t>開始日：令和</w:t>
            </w:r>
            <w:r w:rsidR="00B94BB5">
              <w:rPr>
                <w:rFonts w:hint="eastAsia"/>
              </w:rPr>
              <w:t xml:space="preserve">　　年　　月　　日　</w:t>
            </w:r>
          </w:p>
          <w:p w:rsidR="00B94BB5" w:rsidRDefault="00064511" w:rsidP="00B94BB5">
            <w:r>
              <w:rPr>
                <w:rFonts w:hint="eastAsia"/>
              </w:rPr>
              <w:t>終了日：令和</w:t>
            </w:r>
            <w:bookmarkStart w:id="0" w:name="_GoBack"/>
            <w:bookmarkEnd w:id="0"/>
            <w:r w:rsidR="00B94BB5">
              <w:rPr>
                <w:rFonts w:hint="eastAsia"/>
              </w:rPr>
              <w:t xml:space="preserve">　　年　　月　　日</w:t>
            </w:r>
          </w:p>
        </w:tc>
      </w:tr>
    </w:tbl>
    <w:p w:rsidR="00923F0E" w:rsidRPr="00410262" w:rsidRDefault="00E55182" w:rsidP="00923F0E">
      <w:pPr>
        <w:rPr>
          <w:sz w:val="18"/>
        </w:rPr>
      </w:pPr>
      <w:r w:rsidRPr="00410262">
        <w:rPr>
          <w:rFonts w:hint="eastAsia"/>
          <w:sz w:val="18"/>
        </w:rPr>
        <w:t>※行が不足する場合は、別紙として一覧を添付してください。</w:t>
      </w:r>
    </w:p>
    <w:p w:rsidR="00E55182" w:rsidRPr="00410262" w:rsidRDefault="00E55182" w:rsidP="00923F0E">
      <w:pPr>
        <w:rPr>
          <w:sz w:val="18"/>
        </w:rPr>
      </w:pPr>
      <w:r w:rsidRPr="00410262">
        <w:rPr>
          <w:rFonts w:hint="eastAsia"/>
          <w:sz w:val="18"/>
        </w:rPr>
        <w:t>※水張り報告書</w:t>
      </w:r>
      <w:r w:rsidR="00410262" w:rsidRPr="00410262">
        <w:rPr>
          <w:rFonts w:hint="eastAsia"/>
          <w:sz w:val="18"/>
        </w:rPr>
        <w:t>（参考様式２）</w:t>
      </w:r>
      <w:r w:rsidRPr="00410262">
        <w:rPr>
          <w:rFonts w:hint="eastAsia"/>
          <w:sz w:val="18"/>
        </w:rPr>
        <w:t>を</w:t>
      </w:r>
      <w:r w:rsidR="00410262" w:rsidRPr="00410262">
        <w:rPr>
          <w:rFonts w:hint="eastAsia"/>
          <w:sz w:val="18"/>
        </w:rPr>
        <w:t>、水張り終了後に提出してください</w:t>
      </w:r>
      <w:r w:rsidRPr="00410262">
        <w:rPr>
          <w:rFonts w:hint="eastAsia"/>
          <w:sz w:val="18"/>
        </w:rPr>
        <w:t>。</w:t>
      </w:r>
    </w:p>
    <w:p w:rsidR="00410262" w:rsidRPr="00410262" w:rsidRDefault="00410262" w:rsidP="00923F0E">
      <w:pPr>
        <w:rPr>
          <w:sz w:val="20"/>
        </w:rPr>
      </w:pPr>
      <w:r w:rsidRPr="00410262">
        <w:rPr>
          <w:rFonts w:hint="eastAsia"/>
          <w:sz w:val="18"/>
        </w:rPr>
        <w:t>※収量確認表（参考様式３）を、作付けする作物の収量が確定後に提出してください</w:t>
      </w:r>
      <w:r w:rsidRPr="00410262">
        <w:rPr>
          <w:rFonts w:hint="eastAsia"/>
          <w:sz w:val="20"/>
        </w:rPr>
        <w:t>。</w:t>
      </w:r>
    </w:p>
    <w:sectPr w:rsidR="00410262" w:rsidRPr="00410262" w:rsidSect="00B94BB5">
      <w:footerReference w:type="default" r:id="rId6"/>
      <w:pgSz w:w="11906" w:h="16838"/>
      <w:pgMar w:top="1440" w:right="1133" w:bottom="1440" w:left="108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B0" w:rsidRDefault="00EA00B0" w:rsidP="00410262">
      <w:r>
        <w:separator/>
      </w:r>
    </w:p>
  </w:endnote>
  <w:endnote w:type="continuationSeparator" w:id="0">
    <w:p w:rsidR="00EA00B0" w:rsidRDefault="00EA00B0" w:rsidP="0041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262" w:rsidRPr="00410262" w:rsidRDefault="00410262" w:rsidP="00410262">
    <w:pPr>
      <w:rPr>
        <w:sz w:val="18"/>
      </w:rPr>
    </w:pPr>
    <w:r w:rsidRPr="00410262">
      <w:rPr>
        <w:rFonts w:hint="eastAsia"/>
        <w:sz w:val="18"/>
      </w:rPr>
      <w:t>【留意事項】</w:t>
    </w:r>
  </w:p>
  <w:p w:rsidR="00410262" w:rsidRPr="00410262" w:rsidRDefault="00410262" w:rsidP="00410262">
    <w:pPr>
      <w:rPr>
        <w:sz w:val="18"/>
      </w:rPr>
    </w:pPr>
    <w:r w:rsidRPr="00410262">
      <w:rPr>
        <w:rFonts w:hint="eastAsia"/>
        <w:sz w:val="18"/>
      </w:rPr>
      <w:t>・水稲</w:t>
    </w:r>
    <w:proofErr w:type="gramStart"/>
    <w:r w:rsidRPr="00410262">
      <w:rPr>
        <w:rFonts w:hint="eastAsia"/>
        <w:sz w:val="18"/>
      </w:rPr>
      <w:t>作付</w:t>
    </w:r>
    <w:proofErr w:type="gramEnd"/>
    <w:r w:rsidRPr="00410262">
      <w:rPr>
        <w:rFonts w:hint="eastAsia"/>
        <w:sz w:val="18"/>
      </w:rPr>
      <w:t>と同等の水張りを実施してください。</w:t>
    </w:r>
  </w:p>
  <w:p w:rsidR="00332452" w:rsidRDefault="00410262" w:rsidP="00410262">
    <w:pPr>
      <w:pStyle w:val="aa"/>
      <w:rPr>
        <w:sz w:val="18"/>
      </w:rPr>
    </w:pPr>
    <w:r>
      <w:rPr>
        <w:rFonts w:hint="eastAsia"/>
        <w:sz w:val="18"/>
      </w:rPr>
      <w:t>・天水ではなく用水による水張りを実施する必要があります。</w:t>
    </w:r>
  </w:p>
  <w:p w:rsidR="00410262" w:rsidRDefault="00332452" w:rsidP="00410262">
    <w:pPr>
      <w:pStyle w:val="aa"/>
      <w:rPr>
        <w:sz w:val="18"/>
      </w:rPr>
    </w:pPr>
    <w:r w:rsidRPr="00410262">
      <w:rPr>
        <w:rFonts w:hint="eastAsia"/>
        <w:sz w:val="18"/>
      </w:rPr>
      <w:t>・河川から農業用水を取水する地区では、かんがい期間に水張りを実施してください。</w:t>
    </w:r>
  </w:p>
  <w:p w:rsidR="00410262" w:rsidRPr="00410262" w:rsidRDefault="00410262" w:rsidP="00410262">
    <w:pPr>
      <w:pStyle w:val="aa"/>
      <w:rPr>
        <w:sz w:val="18"/>
      </w:rPr>
    </w:pPr>
    <w:r>
      <w:rPr>
        <w:rFonts w:hint="eastAsia"/>
        <w:sz w:val="18"/>
      </w:rPr>
      <w:t>・１筆ごとに水張りを実施してください。部分的な水張りは認められません。</w:t>
    </w:r>
  </w:p>
  <w:p w:rsidR="00410262" w:rsidRPr="00410262" w:rsidRDefault="00410262" w:rsidP="00410262">
    <w:pPr>
      <w:pStyle w:val="aa"/>
      <w:ind w:left="180" w:hangingChars="100" w:hanging="180"/>
      <w:rPr>
        <w:sz w:val="18"/>
      </w:rPr>
    </w:pPr>
    <w:r>
      <w:rPr>
        <w:rFonts w:hint="eastAsia"/>
        <w:sz w:val="18"/>
      </w:rPr>
      <w:t>・連作障害による収量低下が生じていないことも確認する必要がありますので、収量の把握に努めてください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B0" w:rsidRDefault="00EA00B0" w:rsidP="00410262">
      <w:r>
        <w:separator/>
      </w:r>
    </w:p>
  </w:footnote>
  <w:footnote w:type="continuationSeparator" w:id="0">
    <w:p w:rsidR="00EA00B0" w:rsidRDefault="00EA00B0" w:rsidP="00410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0E"/>
    <w:rsid w:val="00064511"/>
    <w:rsid w:val="00332452"/>
    <w:rsid w:val="00410262"/>
    <w:rsid w:val="004C3356"/>
    <w:rsid w:val="0071647B"/>
    <w:rsid w:val="00923F0E"/>
    <w:rsid w:val="00B94BB5"/>
    <w:rsid w:val="00CD238D"/>
    <w:rsid w:val="00E55182"/>
    <w:rsid w:val="00EA0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72CBCD"/>
  <w15:chartTrackingRefBased/>
  <w15:docId w15:val="{92BD2032-E461-442B-BF92-A5E2FA3F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3F0E"/>
    <w:pPr>
      <w:jc w:val="center"/>
    </w:pPr>
  </w:style>
  <w:style w:type="character" w:customStyle="1" w:styleId="a4">
    <w:name w:val="記 (文字)"/>
    <w:basedOn w:val="a0"/>
    <w:link w:val="a3"/>
    <w:uiPriority w:val="99"/>
    <w:rsid w:val="00923F0E"/>
  </w:style>
  <w:style w:type="paragraph" w:styleId="a5">
    <w:name w:val="Closing"/>
    <w:basedOn w:val="a"/>
    <w:link w:val="a6"/>
    <w:uiPriority w:val="99"/>
    <w:unhideWhenUsed/>
    <w:rsid w:val="00923F0E"/>
    <w:pPr>
      <w:jc w:val="right"/>
    </w:pPr>
  </w:style>
  <w:style w:type="character" w:customStyle="1" w:styleId="a6">
    <w:name w:val="結語 (文字)"/>
    <w:basedOn w:val="a0"/>
    <w:link w:val="a5"/>
    <w:uiPriority w:val="99"/>
    <w:rsid w:val="00923F0E"/>
  </w:style>
  <w:style w:type="table" w:styleId="a7">
    <w:name w:val="Table Grid"/>
    <w:basedOn w:val="a1"/>
    <w:uiPriority w:val="39"/>
    <w:rsid w:val="00923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0262"/>
    <w:pPr>
      <w:tabs>
        <w:tab w:val="center" w:pos="4252"/>
        <w:tab w:val="right" w:pos="8504"/>
      </w:tabs>
      <w:snapToGrid w:val="0"/>
    </w:pPr>
  </w:style>
  <w:style w:type="character" w:customStyle="1" w:styleId="a9">
    <w:name w:val="ヘッダー (文字)"/>
    <w:basedOn w:val="a0"/>
    <w:link w:val="a8"/>
    <w:uiPriority w:val="99"/>
    <w:rsid w:val="00410262"/>
  </w:style>
  <w:style w:type="paragraph" w:styleId="aa">
    <w:name w:val="footer"/>
    <w:basedOn w:val="a"/>
    <w:link w:val="ab"/>
    <w:uiPriority w:val="99"/>
    <w:unhideWhenUsed/>
    <w:rsid w:val="00410262"/>
    <w:pPr>
      <w:tabs>
        <w:tab w:val="center" w:pos="4252"/>
        <w:tab w:val="right" w:pos="8504"/>
      </w:tabs>
      <w:snapToGrid w:val="0"/>
    </w:pPr>
  </w:style>
  <w:style w:type="character" w:customStyle="1" w:styleId="ab">
    <w:name w:val="フッター (文字)"/>
    <w:basedOn w:val="a0"/>
    <w:link w:val="aa"/>
    <w:uiPriority w:val="99"/>
    <w:rsid w:val="00410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梅宮　諒吾</dc:creator>
  <cp:keywords/>
  <dc:description/>
  <cp:lastModifiedBy>梅宮　諒吾</cp:lastModifiedBy>
  <cp:revision>2</cp:revision>
  <dcterms:created xsi:type="dcterms:W3CDTF">2024-05-14T23:20:00Z</dcterms:created>
  <dcterms:modified xsi:type="dcterms:W3CDTF">2024-05-23T07:35:00Z</dcterms:modified>
</cp:coreProperties>
</file>