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EA6" w:rsidRDefault="00AD3D80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（提案書様式５）</w:t>
      </w:r>
    </w:p>
    <w:p w:rsidR="00DD2EA6" w:rsidRDefault="00AD3D80">
      <w:pPr>
        <w:spacing w:line="360" w:lineRule="auto"/>
        <w:rPr>
          <w:rFonts w:ascii="BIZ UD明朝 Medium" w:eastAsia="BIZ UD明朝 Medium" w:hAnsi="BIZ UD明朝 Medium"/>
          <w:b/>
          <w:sz w:val="22"/>
          <w:szCs w:val="22"/>
        </w:rPr>
      </w:pPr>
      <w:r>
        <w:rPr>
          <w:rFonts w:ascii="BIZ UD明朝 Medium" w:eastAsia="BIZ UD明朝 Medium" w:hAnsi="BIZ UD明朝 Medium"/>
          <w:b/>
          <w:sz w:val="22"/>
          <w:szCs w:val="22"/>
        </w:rPr>
        <w:t>実施体制</w:t>
      </w:r>
    </w:p>
    <w:tbl>
      <w:tblPr>
        <w:tblW w:w="975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DD2EA6">
        <w:trPr>
          <w:trHeight w:val="660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EA6" w:rsidRDefault="00AD3D80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① 本業務を請け負うにあたっての実施体制（組織体制、人員体制）について記載すること。また、業務従事者の雇用形態、資格、経験等について記載すること。なお、提案書様式４に記載された者で重複する項目（資格等）については記載を省略できる。</w:t>
            </w:r>
          </w:p>
          <w:p w:rsidR="00DD2EA6" w:rsidRDefault="00AD3D80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② 会社としての組織体制、経営基盤を記載すること。</w:t>
            </w:r>
          </w:p>
          <w:p w:rsidR="00DD2EA6" w:rsidRDefault="00AD3D80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③ 地元雇用についての考え方を記載すること。</w:t>
            </w:r>
          </w:p>
          <w:p w:rsidR="00DD2EA6" w:rsidRDefault="00AD3D80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④ 業務従事者への研修、教育方法について記載すること。</w:t>
            </w:r>
          </w:p>
          <w:p w:rsidR="00DD2EA6" w:rsidRDefault="00AD3D80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（※各項目ともアピールポイント等を含む。）</w:t>
            </w:r>
          </w:p>
        </w:tc>
      </w:tr>
      <w:tr w:rsidR="00DD2EA6" w:rsidTr="00AD3D80">
        <w:trPr>
          <w:trHeight w:val="10470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A6" w:rsidRDefault="00DD2EA6">
            <w:pPr>
              <w:snapToGrid w:val="0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D2EA6" w:rsidRDefault="00DD2EA6">
            <w:pPr>
              <w:snapToGrid w:val="0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D2EA6" w:rsidRDefault="00DD2EA6">
            <w:pPr>
              <w:snapToGrid w:val="0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D2EA6" w:rsidRDefault="00DD2EA6">
            <w:pPr>
              <w:snapToGrid w:val="0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D2EA6" w:rsidRDefault="00DD2EA6">
            <w:pPr>
              <w:snapToGrid w:val="0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D2EA6" w:rsidRDefault="00DD2EA6">
            <w:pPr>
              <w:snapToGrid w:val="0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D2EA6" w:rsidRDefault="00DD2EA6">
            <w:pPr>
              <w:snapToGrid w:val="0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D2EA6" w:rsidRDefault="00DD2EA6">
            <w:pPr>
              <w:snapToGrid w:val="0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D2EA6" w:rsidRDefault="00DD2EA6">
            <w:pPr>
              <w:snapToGrid w:val="0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D2EA6" w:rsidRDefault="00DD2EA6">
            <w:pPr>
              <w:snapToGrid w:val="0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D2EA6" w:rsidRDefault="00DD2EA6">
            <w:pPr>
              <w:snapToGrid w:val="0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D2EA6" w:rsidRDefault="00DD2EA6">
            <w:pPr>
              <w:snapToGrid w:val="0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D2EA6" w:rsidRDefault="00DD2EA6">
            <w:pPr>
              <w:snapToGrid w:val="0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D2EA6" w:rsidRDefault="00DD2EA6">
            <w:pPr>
              <w:snapToGrid w:val="0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D2EA6" w:rsidRDefault="00DD2EA6">
            <w:pPr>
              <w:snapToGrid w:val="0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D2EA6" w:rsidRDefault="00DD2EA6">
            <w:pPr>
              <w:snapToGrid w:val="0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D2EA6" w:rsidRDefault="00DD2EA6">
            <w:pPr>
              <w:snapToGrid w:val="0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D2EA6" w:rsidRDefault="00DD2EA6">
            <w:pPr>
              <w:snapToGrid w:val="0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D2EA6" w:rsidRDefault="00DD2EA6">
            <w:pPr>
              <w:snapToGrid w:val="0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D2EA6" w:rsidRDefault="00DD2EA6">
            <w:pPr>
              <w:snapToGrid w:val="0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D2EA6" w:rsidRDefault="00DD2EA6">
            <w:pPr>
              <w:snapToGrid w:val="0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D2EA6" w:rsidRDefault="00DD2EA6">
            <w:pPr>
              <w:snapToGrid w:val="0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D2EA6" w:rsidRDefault="00DD2EA6">
            <w:pPr>
              <w:snapToGrid w:val="0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D2EA6" w:rsidRDefault="00DD2EA6">
            <w:pPr>
              <w:snapToGrid w:val="0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D2EA6" w:rsidRDefault="00DD2EA6">
            <w:pPr>
              <w:snapToGrid w:val="0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74DC4" w:rsidRDefault="00F74DC4">
            <w:pPr>
              <w:snapToGrid w:val="0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74DC4" w:rsidRDefault="00F74DC4">
            <w:pPr>
              <w:snapToGrid w:val="0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74DC4" w:rsidRDefault="00F74DC4">
            <w:pPr>
              <w:snapToGrid w:val="0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D2EA6" w:rsidRDefault="00DD2EA6">
            <w:pPr>
              <w:snapToGrid w:val="0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  <w:bookmarkStart w:id="0" w:name="_GoBack"/>
            <w:bookmarkEnd w:id="0"/>
          </w:p>
          <w:p w:rsidR="00DD2EA6" w:rsidRDefault="00DD2EA6">
            <w:pPr>
              <w:snapToGrid w:val="0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D2EA6" w:rsidRDefault="00DD2EA6">
            <w:pPr>
              <w:snapToGrid w:val="0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D2EA6" w:rsidRDefault="00DD2EA6">
            <w:pPr>
              <w:snapToGrid w:val="0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DD2EA6" w:rsidRDefault="00AD3D80">
      <w:pPr>
        <w:tabs>
          <w:tab w:val="left" w:pos="4248"/>
        </w:tabs>
        <w:spacing w:before="114" w:after="114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※Ａ４用紙２枚（縦使い、片面）以内にまとめること。文字は11ポイント以上で記載すること。</w:t>
      </w:r>
    </w:p>
    <w:sectPr w:rsidR="00DD2EA6" w:rsidSect="00F74DC4">
      <w:pgSz w:w="11906" w:h="16838" w:code="9"/>
      <w:pgMar w:top="680" w:right="1134" w:bottom="90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709"/>
  <w:autoHyphenation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DD2EA6"/>
    <w:rsid w:val="00AD3D80"/>
    <w:rsid w:val="00DD2EA6"/>
    <w:rsid w:val="00F7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5C5964B-CF2B-4123-AE8A-54E68E5A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Mang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白井 学</cp:lastModifiedBy>
  <cp:revision>33</cp:revision>
  <dcterms:created xsi:type="dcterms:W3CDTF">2015-04-03T10:51:00Z</dcterms:created>
  <dcterms:modified xsi:type="dcterms:W3CDTF">2022-06-10T03:37:00Z</dcterms:modified>
  <dc:language>ja-JP</dc:language>
</cp:coreProperties>
</file>