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1C" w:rsidRPr="008C7CB0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>様式２</w:t>
      </w:r>
    </w:p>
    <w:p w:rsidR="000E011C" w:rsidRPr="008C7CB0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0E011C" w:rsidRPr="008C7CB0" w:rsidRDefault="000519B4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>収支計画書（施設名　会津若松市北会津デイサービスセンター）</w:t>
      </w:r>
    </w:p>
    <w:p w:rsidR="000E011C" w:rsidRPr="008C7CB0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0E011C" w:rsidRPr="008C7CB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519B4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申請者（団体名）</w:t>
            </w:r>
          </w:p>
        </w:tc>
      </w:tr>
    </w:tbl>
    <w:p w:rsidR="000E011C" w:rsidRPr="008C7CB0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0E011C" w:rsidRPr="008C7CB0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>（１）収入の部</w:t>
      </w: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3234"/>
        <w:gridCol w:w="3234"/>
      </w:tblGrid>
      <w:tr w:rsidR="000E011C" w:rsidRPr="008C7CB0" w:rsidTr="000519B4">
        <w:trPr>
          <w:trHeight w:val="522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項　　目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令和　　年度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内　　訳</w:t>
            </w:r>
          </w:p>
        </w:tc>
      </w:tr>
      <w:tr w:rsidR="000E011C" w:rsidRPr="008C7CB0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利用料金</w:t>
            </w:r>
          </w:p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  <w:t>（居宅介護料収入を含む）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E011C" w:rsidRPr="008C7CB0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利用料金</w:t>
            </w:r>
          </w:p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  <w:t>（介護予防給付）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昼食材料費及び</w:t>
            </w:r>
          </w:p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昼食サービス提供費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E011C" w:rsidRPr="008C7CB0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その他の収入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合　　計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8C7CB0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</w:tbl>
    <w:p w:rsidR="000E011C" w:rsidRPr="008C7CB0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  <w:bookmarkStart w:id="0" w:name="_GoBack"/>
      <w:bookmarkEnd w:id="0"/>
    </w:p>
    <w:p w:rsidR="000E011C" w:rsidRPr="008C7CB0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>（２）支出の部</w:t>
      </w: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6"/>
        <w:gridCol w:w="3235"/>
        <w:gridCol w:w="3235"/>
      </w:tblGrid>
      <w:tr w:rsidR="000E011C" w:rsidRPr="008C7CB0" w:rsidTr="000519B4">
        <w:trPr>
          <w:trHeight w:val="530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項　　目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令和　　年度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内　　訳</w:t>
            </w: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人件費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光熱水費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維持管理費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委託費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修繕費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その他の経費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施設設備備品積立金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市納付金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8C7CB0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C7CB0">
              <w:rPr>
                <w:rFonts w:ascii="BIZ UD明朝 Medium" w:eastAsia="BIZ UD明朝 Medium" w:hAnsi="BIZ UD明朝 Medium"/>
                <w:lang w:eastAsia="ja-JP"/>
              </w:rPr>
              <w:t>合　　計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8C7CB0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E011C" w:rsidRPr="008C7CB0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>（記載上の注意）</w:t>
      </w:r>
    </w:p>
    <w:p w:rsidR="000E011C" w:rsidRPr="008C7CB0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>・本様式に限らず、同様の内容を記載した別紙による提出も可能です。ただし、用紙はＡ</w:t>
      </w:r>
    </w:p>
    <w:p w:rsidR="000E011C" w:rsidRPr="008C7CB0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 xml:space="preserve">　４縦書きとしてください。</w:t>
      </w:r>
    </w:p>
    <w:p w:rsidR="000E011C" w:rsidRPr="008C7CB0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8C7CB0">
        <w:rPr>
          <w:rFonts w:ascii="BIZ UD明朝 Medium" w:eastAsia="BIZ UD明朝 Medium" w:hAnsi="BIZ UD明朝 Medium"/>
          <w:lang w:eastAsia="ja-JP"/>
        </w:rPr>
        <w:t>・年度ごとに作成し、提出してください。</w:t>
      </w:r>
    </w:p>
    <w:sectPr w:rsidR="000E011C" w:rsidRPr="008C7CB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91" w:rsidRDefault="000519B4">
      <w:r>
        <w:separator/>
      </w:r>
    </w:p>
  </w:endnote>
  <w:endnote w:type="continuationSeparator" w:id="0">
    <w:p w:rsidR="00EA4491" w:rsidRDefault="0005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91" w:rsidRDefault="000519B4">
      <w:r>
        <w:ptab w:relativeTo="margin" w:alignment="center" w:leader="none"/>
      </w:r>
    </w:p>
  </w:footnote>
  <w:footnote w:type="continuationSeparator" w:id="0">
    <w:p w:rsidR="00EA4491" w:rsidRDefault="0005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1C"/>
    <w:rsid w:val="000519B4"/>
    <w:rsid w:val="000E011C"/>
    <w:rsid w:val="008C7CB0"/>
    <w:rsid w:val="00E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6DF066-F00B-4ECE-AC8E-891F92B7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髙橋 喜代勝</cp:lastModifiedBy>
  <cp:revision>3</cp:revision>
  <cp:lastPrinted>2013-07-09T15:15:00Z</cp:lastPrinted>
  <dcterms:created xsi:type="dcterms:W3CDTF">2021-07-11T08:12:00Z</dcterms:created>
  <dcterms:modified xsi:type="dcterms:W3CDTF">2025-07-11T07:38:00Z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